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C7" w:rsidRPr="0014061D" w:rsidRDefault="00F269C7" w:rsidP="00375A5A">
      <w:pPr>
        <w:pStyle w:val="Didascalia"/>
        <w:rPr>
          <w:sz w:val="24"/>
          <w:szCs w:val="24"/>
        </w:rPr>
      </w:pPr>
      <w:bookmarkStart w:id="0" w:name="_GoBack"/>
      <w:bookmarkEnd w:id="0"/>
      <w:r w:rsidRPr="0014061D">
        <w:rPr>
          <w:sz w:val="24"/>
          <w:szCs w:val="24"/>
        </w:rPr>
        <w:t>Allegato</w:t>
      </w:r>
      <w:r w:rsidR="00F855EE" w:rsidRPr="0014061D">
        <w:rPr>
          <w:sz w:val="24"/>
          <w:szCs w:val="24"/>
        </w:rPr>
        <w:t xml:space="preserve"> 1</w:t>
      </w:r>
      <w:r w:rsidR="008F35CE" w:rsidRPr="0014061D">
        <w:rPr>
          <w:sz w:val="24"/>
          <w:szCs w:val="24"/>
        </w:rPr>
        <w:t xml:space="preserve"> alla cir. n. 118</w:t>
      </w:r>
      <w:r w:rsidRPr="0014061D">
        <w:rPr>
          <w:sz w:val="24"/>
          <w:szCs w:val="24"/>
        </w:rPr>
        <w:t xml:space="preserve"> del </w:t>
      </w:r>
      <w:r w:rsidR="008F35CE" w:rsidRPr="0014061D">
        <w:rPr>
          <w:sz w:val="24"/>
          <w:szCs w:val="24"/>
        </w:rPr>
        <w:t>23</w:t>
      </w:r>
      <w:r w:rsidRPr="0014061D">
        <w:rPr>
          <w:sz w:val="24"/>
          <w:szCs w:val="24"/>
        </w:rPr>
        <w:t>/01/2017</w:t>
      </w:r>
    </w:p>
    <w:p w:rsidR="00F269C7" w:rsidRPr="00F269C7" w:rsidRDefault="00F269C7" w:rsidP="00F269C7"/>
    <w:p w:rsidR="00375A5A" w:rsidRPr="002A0E87" w:rsidRDefault="002A0E87" w:rsidP="00F269C7">
      <w:pPr>
        <w:pStyle w:val="Didascalia"/>
        <w:rPr>
          <w:sz w:val="32"/>
          <w:u w:val="single"/>
        </w:rPr>
      </w:pPr>
      <w:r w:rsidRPr="002A0E87">
        <w:rPr>
          <w:b w:val="0"/>
          <w:sz w:val="32"/>
          <w:u w:val="single"/>
        </w:rPr>
        <w:t>Estratto</w:t>
      </w:r>
      <w:r>
        <w:rPr>
          <w:sz w:val="32"/>
          <w:u w:val="single"/>
        </w:rPr>
        <w:t xml:space="preserve"> </w:t>
      </w:r>
      <w:r w:rsidR="00375A5A" w:rsidRPr="002A0E87">
        <w:rPr>
          <w:sz w:val="32"/>
          <w:u w:val="single"/>
        </w:rPr>
        <w:t>U.S.R. Marche</w:t>
      </w:r>
    </w:p>
    <w:p w:rsidR="00375A5A" w:rsidRPr="00375A5A" w:rsidRDefault="00375A5A" w:rsidP="00375A5A">
      <w:pPr>
        <w:pStyle w:val="Didascalia"/>
        <w:rPr>
          <w:sz w:val="32"/>
        </w:rPr>
      </w:pPr>
      <w:r w:rsidRPr="00375A5A">
        <w:rPr>
          <w:sz w:val="32"/>
        </w:rPr>
        <w:t>INDICAZIONI</w:t>
      </w:r>
    </w:p>
    <w:p w:rsidR="00375A5A" w:rsidRDefault="00375A5A" w:rsidP="00F269C7">
      <w:pPr>
        <w:pStyle w:val="Didascalia"/>
        <w:rPr>
          <w:sz w:val="32"/>
        </w:rPr>
      </w:pPr>
      <w:r w:rsidRPr="00375A5A">
        <w:rPr>
          <w:sz w:val="32"/>
        </w:rPr>
        <w:t xml:space="preserve"> per l’attività di osservazione in classe</w:t>
      </w:r>
    </w:p>
    <w:p w:rsidR="00F269C7" w:rsidRPr="00F269C7" w:rsidRDefault="00F269C7" w:rsidP="00F269C7"/>
    <w:p w:rsidR="00375A5A" w:rsidRPr="00375A5A" w:rsidRDefault="00375A5A" w:rsidP="0061209A">
      <w:pPr>
        <w:ind w:firstLine="720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>In riferimento al Piano di formazione  del personale decente  neoassunto per l’anno scolastico 2015-16 di cui al DM 850 del 27.10.2015 e alla nota prot. n. 36167 del 5.11.2015,</w:t>
      </w:r>
    </w:p>
    <w:p w:rsidR="00375A5A" w:rsidRPr="00375A5A" w:rsidRDefault="00375A5A" w:rsidP="00375A5A">
      <w:pPr>
        <w:ind w:firstLine="720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 xml:space="preserve">VISTO l’art. 9 del citato DM 850/15 che stabilisce che </w:t>
      </w:r>
    </w:p>
    <w:p w:rsidR="00375A5A" w:rsidRPr="00375A5A" w:rsidRDefault="00375A5A" w:rsidP="00375A5A">
      <w:pPr>
        <w:jc w:val="both"/>
        <w:rPr>
          <w:rFonts w:ascii="Times New Roman" w:hAnsi="Times New Roman" w:cs="Times New Roman"/>
          <w:i/>
          <w:szCs w:val="24"/>
        </w:rPr>
      </w:pPr>
      <w:r w:rsidRPr="00375A5A">
        <w:rPr>
          <w:rFonts w:ascii="Times New Roman" w:hAnsi="Times New Roman" w:cs="Times New Roman"/>
          <w:i/>
          <w:szCs w:val="24"/>
        </w:rPr>
        <w:t xml:space="preserve">“L’attività di osservazione in classe, svolta dal docente neo-assunto e dal </w:t>
      </w:r>
      <w:r w:rsidRPr="00375A5A">
        <w:rPr>
          <w:rFonts w:ascii="Times New Roman" w:hAnsi="Times New Roman" w:cs="Times New Roman"/>
          <w:i/>
          <w:iCs/>
          <w:szCs w:val="24"/>
        </w:rPr>
        <w:t>tutor</w:t>
      </w:r>
      <w:r w:rsidRPr="00375A5A">
        <w:rPr>
          <w:rFonts w:ascii="Times New Roman" w:hAnsi="Times New Roman" w:cs="Times New Roman"/>
          <w:i/>
          <w:szCs w:val="24"/>
        </w:rPr>
        <w:t>, è finalizzata al miglioramento delle pratiche didattiche, alla riflessione condivisa sugli aspetti salienti dell’azione di insegnamento. L’osservazione è focalizzata sulle modalità di conduzione delle attività e delle lezioni, sul sostegno alle motivazioni degli allievi, sulla costruzione di climi positivi e motivanti, sulle modalità di verifica formativa degli apprendimenti”</w:t>
      </w:r>
    </w:p>
    <w:p w:rsidR="00375A5A" w:rsidRPr="00375A5A" w:rsidRDefault="00375A5A" w:rsidP="00375A5A">
      <w:pPr>
        <w:ind w:firstLine="720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 xml:space="preserve">PRESO ATTO dell’art. 15 del citato DM 850/15 che indica i compiti dei diversi soggetti istituzionali, ed in particolare il comma 2 </w:t>
      </w:r>
    </w:p>
    <w:p w:rsidR="00375A5A" w:rsidRPr="0061209A" w:rsidRDefault="00375A5A" w:rsidP="00375A5A">
      <w:pPr>
        <w:rPr>
          <w:rFonts w:ascii="Times New Roman" w:hAnsi="Times New Roman" w:cs="Times New Roman"/>
          <w:i/>
        </w:rPr>
      </w:pPr>
      <w:r w:rsidRPr="00375A5A">
        <w:rPr>
          <w:rFonts w:ascii="Times New Roman" w:hAnsi="Times New Roman" w:cs="Times New Roman"/>
          <w:i/>
          <w:szCs w:val="24"/>
        </w:rPr>
        <w:t>“Gli uffici scolastici regionali coordinano le azioni formative a livello regionale, forniscono strumenti utili allo sviluppo delle attività, svolgono azioni di monitoraggio e verifica della qualità delle iniziative, promuovono attività di documentazione e ricerca</w:t>
      </w:r>
      <w:r w:rsidRPr="00375A5A">
        <w:rPr>
          <w:rFonts w:ascii="Times New Roman" w:hAnsi="Times New Roman" w:cs="Times New Roman"/>
          <w:i/>
        </w:rPr>
        <w:t>”</w:t>
      </w:r>
    </w:p>
    <w:p w:rsidR="00375A5A" w:rsidRPr="00F269C7" w:rsidRDefault="00375A5A" w:rsidP="00F269C7">
      <w:pPr>
        <w:ind w:firstLine="720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 xml:space="preserve"> si ritiene di dover fornire alcune semplici indicazioni di carattere generale che non hanno la pretesa di essere esaustive ma vogliono soltanto essere uno stimolo per “delimitare il campo” e sperimentare modalità di osservazione che possano essere utili per il futuro.</w:t>
      </w:r>
    </w:p>
    <w:p w:rsidR="00375A5A" w:rsidRDefault="00375A5A" w:rsidP="00F269C7">
      <w:pPr>
        <w:pStyle w:val="Didascalia"/>
        <w:rPr>
          <w:sz w:val="32"/>
        </w:rPr>
      </w:pPr>
      <w:r w:rsidRPr="00375A5A">
        <w:rPr>
          <w:sz w:val="32"/>
        </w:rPr>
        <w:t xml:space="preserve">“Peer to Peer” </w:t>
      </w:r>
    </w:p>
    <w:p w:rsidR="002A0E87" w:rsidRPr="002A0E87" w:rsidRDefault="002A0E87" w:rsidP="002A0E87"/>
    <w:p w:rsidR="00375A5A" w:rsidRPr="00375A5A" w:rsidRDefault="00375A5A" w:rsidP="0061209A">
      <w:pPr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>Premesso che anche l’</w:t>
      </w:r>
      <w:r w:rsidRPr="00375A5A">
        <w:rPr>
          <w:rFonts w:ascii="Times New Roman" w:hAnsi="Times New Roman" w:cs="Times New Roman"/>
          <w:u w:val="single"/>
        </w:rPr>
        <w:t>osservazione asistematica</w:t>
      </w:r>
      <w:r w:rsidRPr="00375A5A">
        <w:rPr>
          <w:rFonts w:ascii="Times New Roman" w:hAnsi="Times New Roman" w:cs="Times New Roman"/>
        </w:rPr>
        <w:t xml:space="preserve"> (o libera) – in cui l’osservatore assiste ad una lezione prendendo appunti spontaneamente (ed elabora un “</w:t>
      </w:r>
      <w:r w:rsidRPr="00375A5A">
        <w:rPr>
          <w:rFonts w:ascii="Times New Roman" w:hAnsi="Times New Roman" w:cs="Times New Roman"/>
          <w:i/>
        </w:rPr>
        <w:t>diario di bordo”</w:t>
      </w:r>
      <w:r w:rsidRPr="00375A5A">
        <w:rPr>
          <w:rFonts w:ascii="Times New Roman" w:hAnsi="Times New Roman" w:cs="Times New Roman"/>
        </w:rPr>
        <w:t xml:space="preserve"> in forma libera, annotando ciò che – a suo giudizio – riveste particolare importanza) può fornire importanti elementi di conoscenza, si ritiene tuttavia che l’</w:t>
      </w:r>
      <w:r w:rsidRPr="00375A5A">
        <w:rPr>
          <w:rFonts w:ascii="Times New Roman" w:hAnsi="Times New Roman" w:cs="Times New Roman"/>
          <w:u w:val="single"/>
        </w:rPr>
        <w:t>osservazione strutturata</w:t>
      </w:r>
      <w:r w:rsidRPr="00375A5A">
        <w:rPr>
          <w:rFonts w:ascii="Times New Roman" w:hAnsi="Times New Roman" w:cs="Times New Roman"/>
        </w:rPr>
        <w:t xml:space="preserve"> sia da privilegiare.</w:t>
      </w:r>
    </w:p>
    <w:p w:rsidR="00375A5A" w:rsidRPr="00375A5A" w:rsidRDefault="00375A5A" w:rsidP="00375A5A">
      <w:pPr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>Secondo la letteratura di ricerca nazionale e internazionale, l’osservazione in classe è finalizzata all’individuazione di quelle pratiche didattiche ed educative che potrebbero facilitare il processo di apprendimento.</w:t>
      </w:r>
    </w:p>
    <w:p w:rsidR="00375A5A" w:rsidRPr="00375A5A" w:rsidRDefault="00375A5A" w:rsidP="0061209A">
      <w:pPr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 xml:space="preserve">In letteratura esistono vari modelli di osservazione con relative </w:t>
      </w:r>
      <w:r w:rsidRPr="00375A5A">
        <w:rPr>
          <w:rFonts w:ascii="Times New Roman" w:hAnsi="Times New Roman" w:cs="Times New Roman"/>
          <w:i/>
        </w:rPr>
        <w:t>checklist,</w:t>
      </w:r>
      <w:r w:rsidRPr="00375A5A">
        <w:rPr>
          <w:rFonts w:ascii="Times New Roman" w:hAnsi="Times New Roman" w:cs="Times New Roman"/>
        </w:rPr>
        <w:t xml:space="preserve"> che permettono di enucleare quei fattori fondamentali che costituiscono il valore aggiunto nel processo di insegnamento-apprendimento. </w:t>
      </w:r>
    </w:p>
    <w:p w:rsidR="00375A5A" w:rsidRPr="00375A5A" w:rsidRDefault="00375A5A" w:rsidP="00F269C7">
      <w:pPr>
        <w:ind w:left="720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>A puro titolo esemplificativo si indicano alcuni studi nazionali e internazionali:</w:t>
      </w:r>
    </w:p>
    <w:p w:rsidR="00F855EE" w:rsidRDefault="00375A5A" w:rsidP="002A0E87">
      <w:pPr>
        <w:spacing w:after="0"/>
        <w:ind w:left="72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375A5A">
        <w:rPr>
          <w:rFonts w:ascii="Times New Roman" w:hAnsi="Times New Roman" w:cs="Times New Roman"/>
          <w:szCs w:val="24"/>
        </w:rPr>
        <w:t xml:space="preserve">- </w:t>
      </w:r>
      <w:r w:rsidRPr="00375A5A">
        <w:rPr>
          <w:rFonts w:ascii="Times New Roman" w:hAnsi="Times New Roman" w:cs="Times New Roman"/>
          <w:b/>
          <w:i/>
          <w:szCs w:val="24"/>
        </w:rPr>
        <w:t>“</w:t>
      </w:r>
      <w:r w:rsidRPr="00375A5A">
        <w:rPr>
          <w:rFonts w:ascii="Times New Roman" w:hAnsi="Times New Roman" w:cs="Times New Roman"/>
          <w:b/>
          <w:i/>
          <w:szCs w:val="24"/>
          <w:u w:val="single"/>
        </w:rPr>
        <w:t>Un modello di insegnamento efficace”</w:t>
      </w:r>
      <w:r w:rsidRPr="00375A5A">
        <w:rPr>
          <w:rFonts w:ascii="Times New Roman" w:hAnsi="Times New Roman" w:cs="Times New Roman"/>
          <w:szCs w:val="24"/>
        </w:rPr>
        <w:t xml:space="preserve"> , ricerca svolta dalla Hay McBer</w:t>
      </w:r>
      <w:r w:rsidRPr="00375A5A">
        <w:rPr>
          <w:rStyle w:val="Rimandonotaapidipagina"/>
          <w:rFonts w:ascii="Times New Roman" w:hAnsi="Times New Roman" w:cs="Times New Roman"/>
          <w:szCs w:val="24"/>
        </w:rPr>
        <w:footnoteReference w:id="2"/>
      </w:r>
      <w:r w:rsidRPr="00375A5A">
        <w:rPr>
          <w:rFonts w:ascii="Times New Roman" w:hAnsi="Times New Roman" w:cs="Times New Roman"/>
          <w:szCs w:val="24"/>
        </w:rPr>
        <w:t xml:space="preserve"> </w:t>
      </w:r>
      <w:r w:rsidRPr="00375A5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per </w:t>
      </w:r>
    </w:p>
    <w:p w:rsidR="00375A5A" w:rsidRPr="00375A5A" w:rsidRDefault="00F855EE" w:rsidP="00F855EE">
      <w:pPr>
        <w:spacing w:after="0"/>
        <w:ind w:left="72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il Ministero </w:t>
      </w:r>
      <w:r w:rsidR="00375A5A" w:rsidRPr="00375A5A">
        <w:rPr>
          <w:rFonts w:ascii="Times New Roman" w:hAnsi="Times New Roman" w:cs="Times New Roman"/>
          <w:color w:val="000000"/>
          <w:szCs w:val="24"/>
          <w:shd w:val="clear" w:color="auto" w:fill="FFFFFF"/>
        </w:rPr>
        <w:t>dell’Istruzione e del Lavoro inglese, individua  8 punti salienti:</w:t>
      </w:r>
    </w:p>
    <w:p w:rsidR="00375A5A" w:rsidRPr="00375A5A" w:rsidRDefault="00375A5A" w:rsidP="002A0E8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1. Aspettative elevate: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Perseguire standard elevati per tutti gli allievi e comunicarli loro. Sfidare gli  allievi, ispirarli e aspettarsi il massimo da loro.</w:t>
      </w:r>
    </w:p>
    <w:p w:rsidR="00375A5A" w:rsidRPr="00375A5A" w:rsidRDefault="00375A5A" w:rsidP="00F269C7">
      <w:pPr>
        <w:shd w:val="clear" w:color="auto" w:fill="FFFFFF"/>
        <w:spacing w:line="294" w:lineRule="atLeast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2. Programmazione: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Predisporre obiettivi chiari per ciascuna lezione, nel contesto di una programmazione di più lungo termine. Ogni lezione cominci con il riepilogo di ciò che è stato fatto in quelle precedenti e con una veloce panoramica dei nuovi obiettivi. Ogni lezione si concluda con la revisione di quanto è stato appreso.</w:t>
      </w:r>
    </w:p>
    <w:p w:rsidR="00375A5A" w:rsidRPr="00375A5A" w:rsidRDefault="00375A5A" w:rsidP="00F269C7">
      <w:pPr>
        <w:shd w:val="clear" w:color="auto" w:fill="FFFFFF"/>
        <w:spacing w:line="294" w:lineRule="atLeast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lastRenderedPageBreak/>
        <w:t>3. Metodi e strategie: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Usare varie strategie di insegnamento in modo da tenere gli allievi sempre impegnati: lezione frontale, lavoro individuale e attività di piccolo gruppo. Quando gli allievi lavorano, muoversi continuamente fra di loro e interagire  per monitorare la loro concentrazione e la loro comprensione.</w:t>
      </w:r>
    </w:p>
    <w:p w:rsidR="00375A5A" w:rsidRPr="00375A5A" w:rsidRDefault="00375A5A" w:rsidP="00F269C7">
      <w:pPr>
        <w:shd w:val="clear" w:color="auto" w:fill="FFFFFF"/>
        <w:spacing w:line="294" w:lineRule="atLeast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4. Gestione degli allievi/disciplina: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Nella classe prevalga l’ordine e gli allievi percepiscano sicurezza e stabilità. Stabilire confini precisi per il comportamento degli allievi ed esercitare la propria autorità in modo trasparente e leale fin dall’inizio; mantenere sempre una visione a 360 gradi di quello che avviene in classe.</w:t>
      </w:r>
    </w:p>
    <w:p w:rsidR="00375A5A" w:rsidRPr="00375A5A" w:rsidRDefault="00375A5A" w:rsidP="00F269C7">
      <w:pPr>
        <w:shd w:val="clear" w:color="auto" w:fill="FFFFFF"/>
        <w:spacing w:line="294" w:lineRule="atLeast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5. Gestione del tempo e delle risorse: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Cominciare la lezione in orario e non terminarla mai prima della fine. Gestire il tempo e le risorse in modo intelligente e accurato. Governare la classe strutturando in modo chiaro le lezioni, pianificando il tempo, accelerando o rallentando a seconda delle esigenze.</w:t>
      </w:r>
    </w:p>
    <w:p w:rsidR="00375A5A" w:rsidRDefault="00375A5A" w:rsidP="00F269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6. Valutazione: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 xml:space="preserve">Usare diverse tecniche di verifica e valutazione: test, competizioni, interrogazioni, </w:t>
      </w:r>
      <w:r w:rsidR="0061209A">
        <w:rPr>
          <w:rFonts w:ascii="Times New Roman" w:hAnsi="Times New Roman" w:cs="Times New Roman"/>
          <w:sz w:val="21"/>
          <w:szCs w:val="21"/>
        </w:rPr>
        <w:t xml:space="preserve"> </w:t>
      </w:r>
      <w:r w:rsidRPr="00375A5A">
        <w:rPr>
          <w:rFonts w:ascii="Times New Roman" w:hAnsi="Times New Roman" w:cs="Times New Roman"/>
          <w:sz w:val="21"/>
          <w:szCs w:val="21"/>
        </w:rPr>
        <w:t>compiti scritti.</w:t>
      </w:r>
    </w:p>
    <w:p w:rsidR="00F855EE" w:rsidRPr="00375A5A" w:rsidRDefault="00F855EE" w:rsidP="00F269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75A5A" w:rsidRDefault="00375A5A" w:rsidP="00F269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7. Compiti a casa: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Assegnare regolarmente compiti a casa e correggerli  in classe.</w:t>
      </w:r>
    </w:p>
    <w:p w:rsidR="00F855EE" w:rsidRPr="00375A5A" w:rsidRDefault="00F855EE" w:rsidP="00F269C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1"/>
          <w:szCs w:val="21"/>
        </w:rPr>
      </w:pPr>
    </w:p>
    <w:p w:rsidR="00375A5A" w:rsidRPr="00F269C7" w:rsidRDefault="00375A5A" w:rsidP="00F269C7">
      <w:pPr>
        <w:shd w:val="clear" w:color="auto" w:fill="FFFFFF"/>
        <w:spacing w:line="294" w:lineRule="atLeast"/>
        <w:rPr>
          <w:rFonts w:ascii="Times New Roman" w:hAnsi="Times New Roman" w:cs="Times New Roman"/>
          <w:sz w:val="21"/>
          <w:szCs w:val="21"/>
        </w:rPr>
      </w:pPr>
      <w:r w:rsidRPr="00375A5A">
        <w:rPr>
          <w:rFonts w:ascii="Times New Roman" w:hAnsi="Times New Roman" w:cs="Times New Roman"/>
          <w:b/>
          <w:bCs/>
          <w:sz w:val="21"/>
          <w:szCs w:val="21"/>
        </w:rPr>
        <w:t>8. Concentrazione degli allievi e ritmo della lezione:</w:t>
      </w:r>
      <w:r w:rsidRPr="00375A5A">
        <w:rPr>
          <w:rFonts w:ascii="Times New Roman" w:hAnsi="Times New Roman" w:cs="Times New Roman"/>
          <w:b/>
          <w:bCs/>
          <w:sz w:val="21"/>
        </w:rPr>
        <w:t> </w:t>
      </w:r>
      <w:r w:rsidRPr="00375A5A">
        <w:rPr>
          <w:rFonts w:ascii="Times New Roman" w:hAnsi="Times New Roman" w:cs="Times New Roman"/>
          <w:sz w:val="21"/>
          <w:szCs w:val="21"/>
        </w:rPr>
        <w:t>Mantenere la concentrazione di oltre il 90% degli allievi per tutta la durata della lezione.</w:t>
      </w:r>
      <w:r w:rsidRPr="00375A5A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</w:p>
    <w:p w:rsidR="00F855EE" w:rsidRDefault="00375A5A" w:rsidP="00F855E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Cs w:val="24"/>
        </w:rPr>
      </w:pPr>
      <w:r w:rsidRPr="00375A5A">
        <w:rPr>
          <w:rFonts w:ascii="Times New Roman" w:hAnsi="Times New Roman" w:cs="Times New Roman"/>
          <w:szCs w:val="24"/>
        </w:rPr>
        <w:t xml:space="preserve">- </w:t>
      </w:r>
      <w:r w:rsidRPr="00375A5A">
        <w:rPr>
          <w:rFonts w:ascii="Times New Roman" w:hAnsi="Times New Roman" w:cs="Times New Roman"/>
          <w:b/>
          <w:i/>
          <w:szCs w:val="24"/>
        </w:rPr>
        <w:t>“</w:t>
      </w:r>
      <w:r w:rsidRPr="00375A5A">
        <w:rPr>
          <w:rFonts w:ascii="Times New Roman" w:hAnsi="Times New Roman" w:cs="Times New Roman"/>
          <w:b/>
          <w:i/>
          <w:szCs w:val="24"/>
          <w:u w:val="single"/>
        </w:rPr>
        <w:t>L’insegnamento agito”,</w:t>
      </w:r>
      <w:r w:rsidRPr="00375A5A">
        <w:rPr>
          <w:rFonts w:ascii="Times New Roman" w:hAnsi="Times New Roman" w:cs="Times New Roman"/>
          <w:szCs w:val="24"/>
        </w:rPr>
        <w:t xml:space="preserve"> </w:t>
      </w:r>
      <w:r w:rsidRPr="00375A5A">
        <w:rPr>
          <w:rFonts w:ascii="Times New Roman" w:hAnsi="Times New Roman" w:cs="Times New Roman"/>
          <w:bCs/>
          <w:szCs w:val="24"/>
        </w:rPr>
        <w:t>ricerca condotta da Patrizia Magnoler, dell’Università degli</w:t>
      </w:r>
    </w:p>
    <w:p w:rsidR="00F855EE" w:rsidRDefault="00F855EE" w:rsidP="00F855E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375A5A" w:rsidRPr="00375A5A">
        <w:rPr>
          <w:rFonts w:ascii="Times New Roman" w:hAnsi="Times New Roman" w:cs="Times New Roman"/>
          <w:bCs/>
          <w:szCs w:val="24"/>
        </w:rPr>
        <w:t xml:space="preserve"> Studi di Macerata</w:t>
      </w:r>
      <w:r w:rsidR="00375A5A" w:rsidRPr="00375A5A">
        <w:rPr>
          <w:rStyle w:val="Rimandonotaapidipagina"/>
          <w:rFonts w:ascii="Times New Roman" w:hAnsi="Times New Roman" w:cs="Times New Roman"/>
          <w:bCs/>
          <w:szCs w:val="24"/>
        </w:rPr>
        <w:footnoteReference w:id="3"/>
      </w:r>
      <w:r w:rsidR="00375A5A" w:rsidRPr="00375A5A">
        <w:rPr>
          <w:rFonts w:ascii="Times New Roman" w:hAnsi="Times New Roman" w:cs="Times New Roman"/>
          <w:bCs/>
          <w:szCs w:val="24"/>
        </w:rPr>
        <w:t>,  evidenzia quali siano gli elementi necessari  p</w:t>
      </w:r>
      <w:r w:rsidR="00375A5A" w:rsidRPr="00375A5A">
        <w:rPr>
          <w:rFonts w:ascii="Times New Roman" w:hAnsi="Times New Roman" w:cs="Times New Roman"/>
        </w:rPr>
        <w:t xml:space="preserve">er supportare </w:t>
      </w:r>
    </w:p>
    <w:p w:rsidR="00F855EE" w:rsidRDefault="00F855EE" w:rsidP="00F855E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5A5A" w:rsidRPr="00375A5A">
        <w:rPr>
          <w:rFonts w:ascii="Times New Roman" w:hAnsi="Times New Roman" w:cs="Times New Roman"/>
        </w:rPr>
        <w:t xml:space="preserve">l’insegnante nell’analisi della propria azione didattica, in relazione al proprio ruolo </w:t>
      </w:r>
    </w:p>
    <w:p w:rsidR="00F855EE" w:rsidRDefault="00F855EE" w:rsidP="00F855E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5A5A" w:rsidRPr="00375A5A">
        <w:rPr>
          <w:rFonts w:ascii="Times New Roman" w:hAnsi="Times New Roman" w:cs="Times New Roman"/>
        </w:rPr>
        <w:t xml:space="preserve">nel favorire l’incontro autonomo ed intenzionale dello studente con l’oggetto </w:t>
      </w:r>
    </w:p>
    <w:p w:rsidR="00375A5A" w:rsidRDefault="00F855EE" w:rsidP="00F855E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5A5A" w:rsidRPr="00375A5A">
        <w:rPr>
          <w:rFonts w:ascii="Times New Roman" w:hAnsi="Times New Roman" w:cs="Times New Roman"/>
        </w:rPr>
        <w:t>culturale; individua tre traiettorie di analisi:</w:t>
      </w:r>
    </w:p>
    <w:p w:rsidR="00F855EE" w:rsidRPr="00375A5A" w:rsidRDefault="00F855EE" w:rsidP="00F855E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375A5A" w:rsidRPr="00375A5A" w:rsidRDefault="00375A5A" w:rsidP="00F855EE">
      <w:pPr>
        <w:spacing w:after="0"/>
        <w:rPr>
          <w:rFonts w:ascii="Times New Roman" w:hAnsi="Times New Roman" w:cs="Times New Roman"/>
          <w:b/>
        </w:rPr>
      </w:pPr>
      <w:r w:rsidRPr="00375A5A">
        <w:rPr>
          <w:rFonts w:ascii="Times New Roman" w:hAnsi="Times New Roman" w:cs="Times New Roman"/>
          <w:b/>
        </w:rPr>
        <w:t>1. i vincoli e le regole d’azione posti in essere dal dispositivo;</w:t>
      </w:r>
    </w:p>
    <w:p w:rsidR="00375A5A" w:rsidRPr="00375A5A" w:rsidRDefault="00375A5A" w:rsidP="00F269C7">
      <w:pPr>
        <w:rPr>
          <w:rFonts w:ascii="Times New Roman" w:hAnsi="Times New Roman" w:cs="Times New Roman"/>
          <w:b/>
        </w:rPr>
      </w:pPr>
      <w:r w:rsidRPr="00375A5A">
        <w:rPr>
          <w:rFonts w:ascii="Times New Roman" w:hAnsi="Times New Roman" w:cs="Times New Roman"/>
          <w:b/>
        </w:rPr>
        <w:t>2. le strategie di risposta dello studente e la sua devoluzione;</w:t>
      </w:r>
    </w:p>
    <w:p w:rsidR="00375A5A" w:rsidRDefault="00375A5A" w:rsidP="00F269C7">
      <w:pPr>
        <w:jc w:val="both"/>
        <w:rPr>
          <w:rFonts w:ascii="Times New Roman" w:hAnsi="Times New Roman" w:cs="Times New Roman"/>
          <w:b/>
        </w:rPr>
      </w:pPr>
      <w:r w:rsidRPr="00375A5A">
        <w:rPr>
          <w:rFonts w:ascii="Times New Roman" w:hAnsi="Times New Roman" w:cs="Times New Roman"/>
          <w:b/>
        </w:rPr>
        <w:t>3. la gestione del registro epistemico, relazionale e organizzativo da parte dell’insegnante.</w:t>
      </w:r>
    </w:p>
    <w:p w:rsidR="002A0E87" w:rsidRPr="00375A5A" w:rsidRDefault="002A0E87" w:rsidP="00F269C7">
      <w:pPr>
        <w:jc w:val="both"/>
        <w:rPr>
          <w:rFonts w:ascii="Times New Roman" w:hAnsi="Times New Roman" w:cs="Times New Roman"/>
          <w:b/>
        </w:rPr>
      </w:pPr>
    </w:p>
    <w:p w:rsidR="00375A5A" w:rsidRPr="00375A5A" w:rsidRDefault="002A0E87" w:rsidP="002A0E8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</w:rPr>
      </w:pPr>
      <w:r w:rsidRPr="002A0E87">
        <w:rPr>
          <w:rFonts w:ascii="Times New Roman" w:hAnsi="Times New Roman" w:cs="Times New Roman"/>
          <w:b/>
        </w:rPr>
        <w:t xml:space="preserve">- </w:t>
      </w:r>
      <w:r w:rsidR="00375A5A" w:rsidRPr="002A0E87">
        <w:rPr>
          <w:rFonts w:ascii="Times New Roman" w:hAnsi="Times New Roman" w:cs="Times New Roman"/>
          <w:b/>
        </w:rPr>
        <w:t>“</w:t>
      </w:r>
      <w:r w:rsidR="00375A5A" w:rsidRPr="00375A5A">
        <w:rPr>
          <w:rFonts w:ascii="Times New Roman" w:hAnsi="Times New Roman" w:cs="Times New Roman"/>
          <w:b/>
          <w:u w:val="single"/>
        </w:rPr>
        <w:t>Orientamenti operativi per le attività di osservazione in classe”,</w:t>
      </w:r>
      <w:r w:rsidR="00375A5A" w:rsidRPr="00375A5A">
        <w:rPr>
          <w:rFonts w:ascii="Times New Roman" w:hAnsi="Times New Roman" w:cs="Times New Roman"/>
          <w:b/>
        </w:rPr>
        <w:t xml:space="preserve"> </w:t>
      </w:r>
      <w:r w:rsidR="00375A5A" w:rsidRPr="00375A5A">
        <w:rPr>
          <w:rFonts w:ascii="Times New Roman" w:hAnsi="Times New Roman" w:cs="Times New Roman"/>
        </w:rPr>
        <w:t>contributo specifico a cura di Paolo Senni Guidotti Magnani</w:t>
      </w:r>
      <w:r w:rsidR="00375A5A" w:rsidRPr="00375A5A">
        <w:rPr>
          <w:rStyle w:val="Rimandonotaapidipagina"/>
          <w:rFonts w:ascii="Times New Roman" w:hAnsi="Times New Roman" w:cs="Times New Roman"/>
        </w:rPr>
        <w:footnoteReference w:id="4"/>
      </w:r>
      <w:r w:rsidR="00375A5A" w:rsidRPr="00375A5A">
        <w:rPr>
          <w:rFonts w:ascii="Times New Roman" w:hAnsi="Times New Roman" w:cs="Times New Roman"/>
        </w:rPr>
        <w:t>, all’interno della “Guida informativa per insegnanti neo-assunti” pubblicata dall’USR Emilia Romagna.</w:t>
      </w:r>
    </w:p>
    <w:p w:rsidR="00375A5A" w:rsidRPr="00375A5A" w:rsidRDefault="00375A5A" w:rsidP="002A0E87">
      <w:pPr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>Nella presentazione delle schede si sottolinea come la proposta sperimentale di tutoring in classe derivi principalmente da due filoni di ricerca:</w:t>
      </w:r>
    </w:p>
    <w:p w:rsidR="00375A5A" w:rsidRPr="00375A5A" w:rsidRDefault="00375A5A" w:rsidP="00375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 xml:space="preserve">la </w:t>
      </w:r>
      <w:r w:rsidRPr="00375A5A">
        <w:rPr>
          <w:rFonts w:ascii="Times New Roman" w:hAnsi="Times New Roman" w:cs="Times New Roman"/>
          <w:i/>
        </w:rPr>
        <w:t xml:space="preserve">peer review </w:t>
      </w:r>
      <w:r w:rsidRPr="00375A5A">
        <w:rPr>
          <w:rFonts w:ascii="Times New Roman" w:hAnsi="Times New Roman" w:cs="Times New Roman"/>
        </w:rPr>
        <w:t>intesa come apprendimento  fra pari, applicata al rapporto docente neo-assunto e tutor durante la formazione iniziale</w:t>
      </w:r>
    </w:p>
    <w:p w:rsidR="00375A5A" w:rsidRPr="00375A5A" w:rsidRDefault="00375A5A" w:rsidP="00375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  <w:i/>
        </w:rPr>
        <w:t>l’osservazione in classe</w:t>
      </w:r>
      <w:r w:rsidRPr="00375A5A">
        <w:rPr>
          <w:rFonts w:ascii="Times New Roman" w:hAnsi="Times New Roman" w:cs="Times New Roman"/>
        </w:rPr>
        <w:t xml:space="preserve"> intesa come autovalutazione, riflessione, valutazione per il miglioramento (utilizzando ad esempio il modello cosiddetto </w:t>
      </w:r>
      <w:r w:rsidRPr="00375A5A">
        <w:rPr>
          <w:rFonts w:ascii="Times New Roman" w:hAnsi="Times New Roman" w:cs="Times New Roman"/>
          <w:i/>
        </w:rPr>
        <w:t>ciclo di *Deming</w:t>
      </w:r>
      <w:r w:rsidRPr="00375A5A">
        <w:rPr>
          <w:rFonts w:ascii="Times New Roman" w:hAnsi="Times New Roman" w:cs="Times New Roman"/>
        </w:rPr>
        <w:t xml:space="preserve"> PDCA (Plan-Do-Check-Act [pianificazione, realizzazione, controllo, riprogettazione]).</w:t>
      </w:r>
    </w:p>
    <w:p w:rsidR="00375A5A" w:rsidRPr="00375A5A" w:rsidRDefault="00375A5A" w:rsidP="00375A5A">
      <w:pPr>
        <w:ind w:left="360"/>
        <w:jc w:val="both"/>
        <w:rPr>
          <w:rFonts w:ascii="Times New Roman" w:hAnsi="Times New Roman" w:cs="Times New Roman"/>
        </w:rPr>
      </w:pPr>
    </w:p>
    <w:p w:rsidR="00375A5A" w:rsidRPr="00375A5A" w:rsidRDefault="00375A5A" w:rsidP="002A0E87">
      <w:pPr>
        <w:jc w:val="both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>Il docente tutor e il docente neo-assunto scelgono le situazioni di apprendimento (o segmenti professionali) da osservare: spiegazione, interrogazione, correzione e valutazione di un elaborato scritto, ricerca di gruppo di tipo disciplinare, ecc.)  e costruiscono una semplice mappa della qualità della didattica basata sulle seguenti dimensioni: progettuale, relazionale, metodologica, organizzativa e valutativa.</w:t>
      </w:r>
    </w:p>
    <w:p w:rsidR="00375A5A" w:rsidRPr="00375A5A" w:rsidRDefault="00375A5A" w:rsidP="002A0E87">
      <w:pPr>
        <w:spacing w:after="0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</w:rPr>
        <w:tab/>
        <w:t xml:space="preserve">Si osserveranno in particolare </w:t>
      </w:r>
    </w:p>
    <w:p w:rsidR="00375A5A" w:rsidRPr="00375A5A" w:rsidRDefault="00375A5A" w:rsidP="002A0E87">
      <w:pPr>
        <w:spacing w:after="0"/>
        <w:ind w:firstLine="708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  <w:b/>
        </w:rPr>
        <w:t>Strategie didattiche</w:t>
      </w:r>
      <w:r w:rsidRPr="00375A5A">
        <w:rPr>
          <w:rFonts w:ascii="Times New Roman" w:hAnsi="Times New Roman" w:cs="Times New Roman"/>
        </w:rPr>
        <w:t xml:space="preserve"> (strutturazione dell’attività, stile comunicativo, sostegno all’apprendimento)</w:t>
      </w:r>
    </w:p>
    <w:p w:rsidR="00C471AD" w:rsidRDefault="00375A5A" w:rsidP="002A0E87">
      <w:pPr>
        <w:spacing w:after="0"/>
        <w:ind w:firstLine="708"/>
        <w:rPr>
          <w:rFonts w:ascii="Times New Roman" w:hAnsi="Times New Roman" w:cs="Times New Roman"/>
        </w:rPr>
      </w:pPr>
      <w:r w:rsidRPr="00375A5A">
        <w:rPr>
          <w:rFonts w:ascii="Times New Roman" w:hAnsi="Times New Roman" w:cs="Times New Roman"/>
          <w:b/>
        </w:rPr>
        <w:t>Gestione della classe</w:t>
      </w:r>
      <w:r w:rsidRPr="00375A5A">
        <w:rPr>
          <w:rFonts w:ascii="Times New Roman" w:hAnsi="Times New Roman" w:cs="Times New Roman"/>
        </w:rPr>
        <w:t xml:space="preserve"> (uso del tempo, organizzazione degli spazi, motivazione allo s</w:t>
      </w:r>
      <w:r>
        <w:rPr>
          <w:rFonts w:ascii="Times New Roman" w:hAnsi="Times New Roman" w:cs="Times New Roman"/>
        </w:rPr>
        <w:t>tudio)</w:t>
      </w:r>
    </w:p>
    <w:p w:rsidR="00375A5A" w:rsidRPr="0061209A" w:rsidRDefault="00375A5A" w:rsidP="002A0E87">
      <w:pPr>
        <w:spacing w:after="0"/>
        <w:ind w:firstLine="708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  <w:b/>
        </w:rPr>
        <w:t>Relazione</w:t>
      </w:r>
      <w:r w:rsidRPr="0061209A">
        <w:rPr>
          <w:rFonts w:ascii="Times New Roman" w:hAnsi="Times New Roman" w:cs="Times New Roman"/>
        </w:rPr>
        <w:t xml:space="preserve"> (empatia, accoglienza, solidarietà, spirito cooperativo, conflitti</w:t>
      </w:r>
    </w:p>
    <w:p w:rsidR="00375A5A" w:rsidRPr="0061209A" w:rsidRDefault="00375A5A" w:rsidP="002A0E87">
      <w:pPr>
        <w:spacing w:after="0"/>
        <w:ind w:firstLine="708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  <w:b/>
        </w:rPr>
        <w:lastRenderedPageBreak/>
        <w:t>Utilizzo dei laboratori e delle nuove tecnologie</w:t>
      </w:r>
      <w:r w:rsidRPr="0061209A">
        <w:rPr>
          <w:rFonts w:ascii="Times New Roman" w:hAnsi="Times New Roman" w:cs="Times New Roman"/>
        </w:rPr>
        <w:t xml:space="preserve"> (biblioteca, laboratori, LIM, PC in classe, ...)</w:t>
      </w:r>
    </w:p>
    <w:p w:rsidR="00375A5A" w:rsidRPr="0061209A" w:rsidRDefault="00375A5A" w:rsidP="00375A5A">
      <w:pPr>
        <w:jc w:val="center"/>
        <w:rPr>
          <w:rFonts w:ascii="Times New Roman" w:hAnsi="Times New Roman" w:cs="Times New Roman"/>
        </w:rPr>
      </w:pPr>
    </w:p>
    <w:p w:rsidR="00F269C7" w:rsidRDefault="00375A5A" w:rsidP="00F269C7">
      <w:pPr>
        <w:jc w:val="center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>*****************************</w:t>
      </w:r>
    </w:p>
    <w:p w:rsidR="00375A5A" w:rsidRPr="0061209A" w:rsidRDefault="00375A5A" w:rsidP="00375A5A">
      <w:pPr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 xml:space="preserve">1.Tutto ciò premesso, si ritiene di </w:t>
      </w:r>
      <w:r w:rsidRPr="002A0E87">
        <w:rPr>
          <w:rFonts w:ascii="Times New Roman" w:hAnsi="Times New Roman" w:cs="Times New Roman"/>
        </w:rPr>
        <w:t>proporre</w:t>
      </w:r>
      <w:r w:rsidRPr="0061209A">
        <w:rPr>
          <w:rFonts w:ascii="Times New Roman" w:hAnsi="Times New Roman" w:cs="Times New Roman"/>
        </w:rPr>
        <w:t xml:space="preserve"> la </w:t>
      </w:r>
      <w:r w:rsidRPr="0061209A">
        <w:rPr>
          <w:rFonts w:ascii="Times New Roman" w:hAnsi="Times New Roman" w:cs="Times New Roman"/>
          <w:b/>
          <w:u w:val="single"/>
        </w:rPr>
        <w:t>scheda di osservazione SSGC</w:t>
      </w:r>
      <w:r w:rsidRPr="0061209A">
        <w:rPr>
          <w:rFonts w:ascii="Times New Roman" w:hAnsi="Times New Roman" w:cs="Times New Roman"/>
        </w:rPr>
        <w:t xml:space="preserve"> elaborata dall’</w:t>
      </w:r>
      <w:r w:rsidRPr="0061209A">
        <w:rPr>
          <w:rFonts w:ascii="Times New Roman" w:hAnsi="Times New Roman" w:cs="Times New Roman"/>
          <w:b/>
          <w:u w:val="single"/>
        </w:rPr>
        <w:t>INVALSI.</w:t>
      </w:r>
    </w:p>
    <w:p w:rsidR="00375A5A" w:rsidRPr="0061209A" w:rsidRDefault="00375A5A" w:rsidP="00375A5A">
      <w:pPr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>Partendo da un’analisi della letteratura nazionale e internazionale l’ INVALSI, nell’ambito del progetto VM, ha elaborato una scheda di osservazione in classe definita SSGC (Strategie, Sostegno, Gestione, Clima) al fine di individuare le strategie e le pratiche educative e didattiche più efficaci per facilitare il processo di apprendimento degli studenti.</w:t>
      </w:r>
    </w:p>
    <w:p w:rsidR="00375A5A" w:rsidRPr="0061209A" w:rsidRDefault="00375A5A" w:rsidP="00375A5A">
      <w:pPr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>La scheda è suddivisa in 4 macroaree, all’interno delle quali si trovano 11 aree e i relativi indicatori (21 in totale)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  <w:b/>
        </w:rPr>
        <w:t>Strategie didattiche</w:t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A – Insegnamento strutturato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B – Tecniche di interrogazione e utilizzo della discussione in classe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C -  Strategie per sostenere l’apprendimento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D – Monitoraggio e feedback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  <w:b/>
        </w:rPr>
        <w:t>Gestione della classe</w:t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E – Gestione del tempo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F -  Gestione delle regole e dei comportamenti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G – Organizzazione dello spazio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  <w:b/>
        </w:rPr>
        <w:t>Sostegno, guida e supporto</w:t>
      </w:r>
      <w:r w:rsidRPr="0061209A">
        <w:rPr>
          <w:rFonts w:ascii="Times New Roman" w:hAnsi="Times New Roman" w:cs="Times New Roman"/>
        </w:rPr>
        <w:tab/>
        <w:t>H – Insegnamento adattato ai diversi bisogni degli studenti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I  – Attenzione agli studenti con Bisogni Educativi Speciali (BES)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  <w:b/>
        </w:rPr>
        <w:t>Clima di apprendimento</w:t>
      </w:r>
      <w:r w:rsidRPr="0061209A">
        <w:rPr>
          <w:rFonts w:ascii="Times New Roman" w:hAnsi="Times New Roman" w:cs="Times New Roman"/>
        </w:rPr>
        <w:tab/>
        <w:t>J – Coinvolgimento degli studenti</w:t>
      </w:r>
    </w:p>
    <w:p w:rsidR="00375A5A" w:rsidRPr="0061209A" w:rsidRDefault="00375A5A" w:rsidP="00F269C7">
      <w:pPr>
        <w:spacing w:after="0" w:line="240" w:lineRule="auto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</w:r>
      <w:r w:rsidRPr="0061209A">
        <w:rPr>
          <w:rFonts w:ascii="Times New Roman" w:hAnsi="Times New Roman" w:cs="Times New Roman"/>
        </w:rPr>
        <w:tab/>
        <w:t>K – Rapporti in classe</w:t>
      </w:r>
    </w:p>
    <w:p w:rsidR="00375A5A" w:rsidRPr="0061209A" w:rsidRDefault="00375A5A" w:rsidP="00F269C7">
      <w:pPr>
        <w:spacing w:after="0"/>
        <w:rPr>
          <w:rFonts w:ascii="Times New Roman" w:hAnsi="Times New Roman" w:cs="Times New Roman"/>
        </w:rPr>
      </w:pPr>
    </w:p>
    <w:p w:rsidR="00375A5A" w:rsidRPr="0061209A" w:rsidRDefault="00375A5A" w:rsidP="00375A5A">
      <w:pPr>
        <w:rPr>
          <w:rFonts w:ascii="Times New Roman" w:hAnsi="Times New Roman" w:cs="Times New Roman"/>
        </w:rPr>
      </w:pPr>
    </w:p>
    <w:p w:rsidR="00375A5A" w:rsidRPr="0061209A" w:rsidRDefault="00375A5A" w:rsidP="00375A5A">
      <w:pPr>
        <w:jc w:val="center"/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>*********</w:t>
      </w:r>
      <w:r w:rsidR="00C70172" w:rsidRPr="0061209A">
        <w:rPr>
          <w:rFonts w:ascii="Times New Roman" w:hAnsi="Times New Roman" w:cs="Times New Roman"/>
        </w:rPr>
        <w:t>*********</w:t>
      </w:r>
    </w:p>
    <w:p w:rsidR="00375A5A" w:rsidRPr="0061209A" w:rsidRDefault="00375A5A" w:rsidP="00375A5A">
      <w:pPr>
        <w:rPr>
          <w:rFonts w:ascii="Times New Roman" w:hAnsi="Times New Roman" w:cs="Times New Roman"/>
          <w:szCs w:val="24"/>
        </w:rPr>
      </w:pPr>
      <w:r w:rsidRPr="0061209A">
        <w:rPr>
          <w:rFonts w:ascii="Times New Roman" w:hAnsi="Times New Roman" w:cs="Times New Roman"/>
          <w:szCs w:val="24"/>
        </w:rPr>
        <w:t xml:space="preserve">4. </w:t>
      </w:r>
    </w:p>
    <w:p w:rsidR="00375A5A" w:rsidRPr="002A0E87" w:rsidRDefault="00375A5A" w:rsidP="002A0E87">
      <w:pPr>
        <w:rPr>
          <w:rFonts w:ascii="Times New Roman" w:hAnsi="Times New Roman" w:cs="Times New Roman"/>
          <w:color w:val="141823"/>
          <w:szCs w:val="24"/>
        </w:rPr>
      </w:pPr>
      <w:r w:rsidRPr="0061209A">
        <w:rPr>
          <w:rFonts w:ascii="Times New Roman" w:hAnsi="Times New Roman" w:cs="Times New Roman"/>
          <w:color w:val="141823"/>
          <w:szCs w:val="24"/>
        </w:rPr>
        <w:t>L’art. 15 comma 5 del DM 850/2015 stabilisce che “</w:t>
      </w:r>
      <w:r w:rsidRPr="0061209A">
        <w:rPr>
          <w:rFonts w:ascii="Times New Roman" w:hAnsi="Times New Roman" w:cs="Times New Roman"/>
          <w:i/>
          <w:color w:val="141823"/>
          <w:szCs w:val="24"/>
        </w:rPr>
        <w:t xml:space="preserve">i </w:t>
      </w:r>
      <w:r w:rsidRPr="0061209A">
        <w:rPr>
          <w:rFonts w:ascii="Times New Roman" w:hAnsi="Times New Roman" w:cs="Times New Roman"/>
          <w:b/>
          <w:i/>
          <w:color w:val="141823"/>
          <w:szCs w:val="24"/>
          <w:u w:val="single"/>
        </w:rPr>
        <w:t>dirigenti scolastici</w:t>
      </w:r>
      <w:r w:rsidRPr="0061209A">
        <w:rPr>
          <w:rFonts w:ascii="Times New Roman" w:hAnsi="Times New Roman" w:cs="Times New Roman"/>
          <w:i/>
          <w:color w:val="141823"/>
          <w:szCs w:val="24"/>
        </w:rPr>
        <w:t xml:space="preserve"> [...] organizzano le attività di accoglienza, formazione, tutoraggio, supervisione professionale [...] oltre a </w:t>
      </w:r>
      <w:r w:rsidRPr="0061209A">
        <w:rPr>
          <w:rFonts w:ascii="Times New Roman" w:hAnsi="Times New Roman" w:cs="Times New Roman"/>
          <w:b/>
          <w:i/>
          <w:color w:val="141823"/>
          <w:szCs w:val="24"/>
          <w:u w:val="single"/>
        </w:rPr>
        <w:t>visitare le classi</w:t>
      </w:r>
      <w:r w:rsidRPr="0061209A">
        <w:rPr>
          <w:rFonts w:ascii="Times New Roman" w:hAnsi="Times New Roman" w:cs="Times New Roman"/>
          <w:i/>
          <w:color w:val="141823"/>
          <w:szCs w:val="24"/>
        </w:rPr>
        <w:t xml:space="preserve"> dei docenti neo</w:t>
      </w:r>
      <w:r w:rsidR="002A0E87">
        <w:rPr>
          <w:rFonts w:ascii="Times New Roman" w:hAnsi="Times New Roman" w:cs="Times New Roman"/>
          <w:i/>
          <w:color w:val="141823"/>
          <w:szCs w:val="24"/>
        </w:rPr>
        <w:t xml:space="preserve"> </w:t>
      </w:r>
      <w:r w:rsidR="002A0E87" w:rsidRPr="0061209A">
        <w:rPr>
          <w:rFonts w:ascii="Times New Roman" w:hAnsi="Times New Roman" w:cs="Times New Roman"/>
          <w:i/>
          <w:color w:val="141823"/>
          <w:szCs w:val="24"/>
        </w:rPr>
        <w:t>assunti almeno una volta nel corso del periodo di formazione e di prova</w:t>
      </w:r>
      <w:r w:rsidR="002A0E87" w:rsidRPr="0061209A">
        <w:rPr>
          <w:rFonts w:ascii="Times New Roman" w:hAnsi="Times New Roman" w:cs="Times New Roman"/>
          <w:color w:val="141823"/>
          <w:szCs w:val="24"/>
        </w:rPr>
        <w:t>.”</w:t>
      </w:r>
    </w:p>
    <w:p w:rsidR="00375A5A" w:rsidRPr="0061209A" w:rsidRDefault="00375A5A" w:rsidP="00375A5A">
      <w:pPr>
        <w:rPr>
          <w:rFonts w:ascii="Times New Roman" w:hAnsi="Times New Roman" w:cs="Times New Roman"/>
        </w:rPr>
      </w:pPr>
      <w:r w:rsidRPr="0061209A">
        <w:rPr>
          <w:rFonts w:ascii="Times New Roman" w:hAnsi="Times New Roman" w:cs="Times New Roman"/>
        </w:rPr>
        <w:t xml:space="preserve">Il DS potrà fare una osservazione asistematica (o “libera”) ovvero potrà avvalersi di una scheda per una osservazione più strutturata; si propone quella elaborata  dall’USR Emilia Romagna (allegato 10) </w:t>
      </w:r>
    </w:p>
    <w:p w:rsidR="00375A5A" w:rsidRPr="0061209A" w:rsidRDefault="00375A5A" w:rsidP="00375A5A">
      <w:pPr>
        <w:rPr>
          <w:rFonts w:ascii="Times New Roman" w:hAnsi="Times New Roman" w:cs="Times New Roman"/>
        </w:rPr>
      </w:pPr>
    </w:p>
    <w:sectPr w:rsidR="00375A5A" w:rsidRPr="0061209A" w:rsidSect="002A0E8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C9" w:rsidRDefault="00E804C9" w:rsidP="00103F43">
      <w:pPr>
        <w:spacing w:after="0" w:line="240" w:lineRule="auto"/>
      </w:pPr>
      <w:r>
        <w:separator/>
      </w:r>
    </w:p>
  </w:endnote>
  <w:endnote w:type="continuationSeparator" w:id="1">
    <w:p w:rsidR="00E804C9" w:rsidRDefault="00E804C9" w:rsidP="001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5A" w:rsidRDefault="00375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C9" w:rsidRDefault="00E804C9" w:rsidP="00103F43">
      <w:pPr>
        <w:spacing w:after="0" w:line="240" w:lineRule="auto"/>
      </w:pPr>
      <w:r>
        <w:separator/>
      </w:r>
    </w:p>
  </w:footnote>
  <w:footnote w:type="continuationSeparator" w:id="1">
    <w:p w:rsidR="00E804C9" w:rsidRDefault="00E804C9" w:rsidP="00103F43">
      <w:pPr>
        <w:spacing w:after="0" w:line="240" w:lineRule="auto"/>
      </w:pPr>
      <w:r>
        <w:continuationSeparator/>
      </w:r>
    </w:p>
  </w:footnote>
  <w:footnote w:id="2">
    <w:p w:rsidR="00375A5A" w:rsidRPr="00F36F0A" w:rsidRDefault="00375A5A" w:rsidP="00375A5A">
      <w:pPr>
        <w:pStyle w:val="Testonotaapidipagina"/>
      </w:pPr>
    </w:p>
  </w:footnote>
  <w:footnote w:id="3">
    <w:p w:rsidR="00375A5A" w:rsidRPr="00F36F0A" w:rsidRDefault="00375A5A" w:rsidP="00375A5A">
      <w:pPr>
        <w:pStyle w:val="Testonotaapidipagina"/>
      </w:pPr>
    </w:p>
  </w:footnote>
  <w:footnote w:id="4">
    <w:p w:rsidR="00375A5A" w:rsidRDefault="00375A5A" w:rsidP="00375A5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814"/>
    <w:multiLevelType w:val="hybridMultilevel"/>
    <w:tmpl w:val="1A046060"/>
    <w:lvl w:ilvl="0" w:tplc="097E8C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493"/>
    <w:multiLevelType w:val="hybridMultilevel"/>
    <w:tmpl w:val="7F58FA44"/>
    <w:lvl w:ilvl="0" w:tplc="9EE677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F43"/>
    <w:rsid w:val="00103F43"/>
    <w:rsid w:val="0014061D"/>
    <w:rsid w:val="001D155F"/>
    <w:rsid w:val="002A0E87"/>
    <w:rsid w:val="00306815"/>
    <w:rsid w:val="00375A5A"/>
    <w:rsid w:val="003945F8"/>
    <w:rsid w:val="0061209A"/>
    <w:rsid w:val="006A6A37"/>
    <w:rsid w:val="007A1A05"/>
    <w:rsid w:val="008F35CE"/>
    <w:rsid w:val="00944DA2"/>
    <w:rsid w:val="009E3D2E"/>
    <w:rsid w:val="00A868A8"/>
    <w:rsid w:val="00C471AD"/>
    <w:rsid w:val="00C70172"/>
    <w:rsid w:val="00E804C9"/>
    <w:rsid w:val="00F269C7"/>
    <w:rsid w:val="00F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75A5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75A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5A5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375A5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A5A"/>
  </w:style>
  <w:style w:type="paragraph" w:styleId="Pidipagina">
    <w:name w:val="footer"/>
    <w:basedOn w:val="Normale"/>
    <w:link w:val="PidipaginaCarattere"/>
    <w:uiPriority w:val="99"/>
    <w:semiHidden/>
    <w:unhideWhenUsed/>
    <w:rsid w:val="00375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12</cp:revision>
  <dcterms:created xsi:type="dcterms:W3CDTF">2017-01-19T11:03:00Z</dcterms:created>
  <dcterms:modified xsi:type="dcterms:W3CDTF">2017-01-23T09:46:00Z</dcterms:modified>
</cp:coreProperties>
</file>